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FA" w:rsidRDefault="007653FA" w:rsidP="007653FA">
      <w:pPr>
        <w:jc w:val="center"/>
      </w:pPr>
      <w:r>
        <w:rPr>
          <w:b/>
          <w:bCs/>
          <w:sz w:val="40"/>
          <w:szCs w:val="40"/>
        </w:rPr>
        <w:t>Torneos SINT - DGC 2015</w:t>
      </w:r>
    </w:p>
    <w:p w:rsidR="00797721" w:rsidRPr="00DA74B7" w:rsidRDefault="007653FA" w:rsidP="00DA74B7">
      <w:pPr>
        <w:jc w:val="center"/>
      </w:pPr>
      <w:r>
        <w:rPr>
          <w:b/>
          <w:bCs/>
          <w:sz w:val="40"/>
          <w:szCs w:val="40"/>
        </w:rPr>
        <w:t> </w:t>
      </w:r>
    </w:p>
    <w:p w:rsidR="00797721" w:rsidRDefault="00797721" w:rsidP="007653FA"/>
    <w:p w:rsidR="00797721" w:rsidRDefault="007653FA" w:rsidP="007653FA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 xml:space="preserve">TORNEO </w:t>
      </w:r>
      <w:r w:rsidR="00797721">
        <w:rPr>
          <w:b/>
          <w:bCs/>
          <w:color w:val="000000"/>
          <w:sz w:val="36"/>
          <w:szCs w:val="36"/>
        </w:rPr>
        <w:t xml:space="preserve">VELOCES DEL SINT </w:t>
      </w:r>
    </w:p>
    <w:p w:rsidR="007653FA" w:rsidRDefault="007653FA" w:rsidP="007653FA">
      <w:pPr>
        <w:jc w:val="center"/>
      </w:pPr>
      <w:r>
        <w:rPr>
          <w:b/>
          <w:bCs/>
          <w:color w:val="000000"/>
          <w:sz w:val="36"/>
          <w:szCs w:val="36"/>
        </w:rPr>
        <w:t>COPA CASINOS DEL ESTADO</w:t>
      </w:r>
    </w:p>
    <w:p w:rsidR="007653FA" w:rsidRDefault="007653FA" w:rsidP="007653FA">
      <w:r>
        <w:rPr>
          <w:b/>
          <w:bCs/>
          <w:sz w:val="28"/>
          <w:szCs w:val="28"/>
        </w:rPr>
        <w:t> </w:t>
      </w:r>
    </w:p>
    <w:p w:rsidR="007653FA" w:rsidRDefault="007653FA" w:rsidP="007653FA">
      <w:r>
        <w:rPr>
          <w:b/>
          <w:bCs/>
          <w:sz w:val="26"/>
          <w:szCs w:val="26"/>
        </w:rPr>
        <w:t>FECHA:</w:t>
      </w:r>
      <w:r>
        <w:rPr>
          <w:sz w:val="26"/>
          <w:szCs w:val="26"/>
        </w:rPr>
        <w:t xml:space="preserve"> SETIEMBRE - OCTUBRE</w:t>
      </w:r>
    </w:p>
    <w:p w:rsidR="00FE025D" w:rsidRDefault="00FE025D" w:rsidP="00FE025D">
      <w:pPr>
        <w:jc w:val="both"/>
        <w:rPr>
          <w:b/>
          <w:bCs/>
          <w:sz w:val="26"/>
          <w:szCs w:val="26"/>
        </w:rPr>
      </w:pPr>
    </w:p>
    <w:p w:rsidR="00FE025D" w:rsidRDefault="007653FA" w:rsidP="00FE025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CONDICIÓN:</w:t>
      </w:r>
      <w:r>
        <w:rPr>
          <w:sz w:val="26"/>
          <w:szCs w:val="26"/>
        </w:rPr>
        <w:t xml:space="preserve"> </w:t>
      </w:r>
      <w:r w:rsidR="00FE025D" w:rsidRPr="00FE025D">
        <w:rPr>
          <w:sz w:val="26"/>
          <w:szCs w:val="26"/>
        </w:rPr>
        <w:t>Excluidos ganadores clásicos en Las Piedras y Maroñas. Ejemplares que no hayan obtenido marcador rentado en competencias clásicas en los últimos 12 meses y que no registren victorias en los últimos 6 meses (al día de la anotación), en ambos hipódromos.</w:t>
      </w:r>
      <w:r w:rsidR="00797721">
        <w:rPr>
          <w:sz w:val="26"/>
          <w:szCs w:val="26"/>
        </w:rPr>
        <w:t xml:space="preserve"> </w:t>
      </w:r>
    </w:p>
    <w:p w:rsidR="00797721" w:rsidRDefault="00797721" w:rsidP="00FE02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Deben además acreditar dos presentaciones </w:t>
      </w:r>
      <w:r w:rsidR="00FE69C0">
        <w:rPr>
          <w:sz w:val="26"/>
          <w:szCs w:val="26"/>
        </w:rPr>
        <w:t xml:space="preserve">previas </w:t>
      </w:r>
      <w:r>
        <w:rPr>
          <w:sz w:val="26"/>
          <w:szCs w:val="26"/>
        </w:rPr>
        <w:t>en el SINT.</w:t>
      </w:r>
    </w:p>
    <w:p w:rsidR="00FE025D" w:rsidRDefault="00FE025D" w:rsidP="00797721">
      <w:pPr>
        <w:rPr>
          <w:b/>
          <w:bCs/>
          <w:color w:val="000000" w:themeColor="text1"/>
          <w:sz w:val="24"/>
          <w:szCs w:val="24"/>
        </w:rPr>
      </w:pPr>
    </w:p>
    <w:p w:rsidR="00797721" w:rsidRPr="003456A8" w:rsidRDefault="00797721" w:rsidP="00797721">
      <w:pPr>
        <w:rPr>
          <w:color w:val="000000" w:themeColor="text1"/>
          <w:sz w:val="24"/>
          <w:szCs w:val="24"/>
        </w:rPr>
      </w:pPr>
      <w:r w:rsidRPr="003456A8">
        <w:rPr>
          <w:b/>
          <w:bCs/>
          <w:color w:val="000000" w:themeColor="text1"/>
          <w:sz w:val="24"/>
          <w:szCs w:val="24"/>
        </w:rPr>
        <w:t>BOLSA</w:t>
      </w:r>
      <w:r w:rsidRPr="003456A8">
        <w:rPr>
          <w:bCs/>
          <w:color w:val="000000" w:themeColor="text1"/>
          <w:sz w:val="24"/>
          <w:szCs w:val="24"/>
        </w:rPr>
        <w:t>: La correspondiente al clásico del llamado.</w:t>
      </w:r>
    </w:p>
    <w:p w:rsidR="00FE025D" w:rsidRDefault="00FE025D" w:rsidP="00797721">
      <w:pPr>
        <w:rPr>
          <w:b/>
          <w:bCs/>
          <w:sz w:val="24"/>
          <w:szCs w:val="24"/>
        </w:rPr>
      </w:pPr>
    </w:p>
    <w:p w:rsidR="00797721" w:rsidRDefault="00797721" w:rsidP="00797721">
      <w:pPr>
        <w:rPr>
          <w:sz w:val="26"/>
          <w:szCs w:val="26"/>
        </w:rPr>
      </w:pPr>
      <w:r w:rsidRPr="003456A8">
        <w:rPr>
          <w:b/>
          <w:bCs/>
          <w:sz w:val="24"/>
          <w:szCs w:val="24"/>
        </w:rPr>
        <w:t>REGLAMENTO:</w:t>
      </w:r>
      <w:r w:rsidRPr="003456A8">
        <w:rPr>
          <w:sz w:val="24"/>
          <w:szCs w:val="24"/>
        </w:rPr>
        <w:t xml:space="preserve"> 2 clasificatorias por hipódromo, clasifican los 2 primeros y</w:t>
      </w:r>
      <w:r>
        <w:rPr>
          <w:sz w:val="24"/>
          <w:szCs w:val="24"/>
        </w:rPr>
        <w:t xml:space="preserve"> </w:t>
      </w:r>
      <w:r w:rsidRPr="003456A8">
        <w:rPr>
          <w:sz w:val="24"/>
          <w:szCs w:val="24"/>
        </w:rPr>
        <w:t xml:space="preserve">se sortean 3 </w:t>
      </w:r>
      <w:r w:rsidR="00B94573">
        <w:rPr>
          <w:sz w:val="24"/>
          <w:szCs w:val="24"/>
        </w:rPr>
        <w:t>terc</w:t>
      </w:r>
      <w:bookmarkStart w:id="0" w:name="_GoBack"/>
      <w:bookmarkEnd w:id="0"/>
      <w:r w:rsidRPr="003456A8">
        <w:rPr>
          <w:sz w:val="24"/>
          <w:szCs w:val="24"/>
        </w:rPr>
        <w:t>eros para completar las gateras. Los clasificados no podrán anotar en las otras jornadas clasificatorias.</w:t>
      </w:r>
      <w:r>
        <w:rPr>
          <w:sz w:val="26"/>
          <w:szCs w:val="26"/>
        </w:rPr>
        <w:t xml:space="preserve"> </w:t>
      </w:r>
    </w:p>
    <w:p w:rsidR="00FE025D" w:rsidRDefault="00FE025D" w:rsidP="00797721">
      <w:pPr>
        <w:rPr>
          <w:b/>
          <w:bCs/>
          <w:sz w:val="26"/>
          <w:szCs w:val="26"/>
        </w:rPr>
      </w:pPr>
    </w:p>
    <w:p w:rsidR="007653FA" w:rsidRDefault="007653FA" w:rsidP="00797721">
      <w:r>
        <w:rPr>
          <w:b/>
          <w:bCs/>
          <w:sz w:val="26"/>
          <w:szCs w:val="26"/>
        </w:rPr>
        <w:t>DISTANCIA:</w:t>
      </w:r>
      <w:r>
        <w:rPr>
          <w:sz w:val="26"/>
          <w:szCs w:val="26"/>
        </w:rPr>
        <w:t xml:space="preserve"> </w:t>
      </w:r>
      <w:r w:rsidR="00E122DC" w:rsidRPr="003456A8">
        <w:rPr>
          <w:sz w:val="24"/>
          <w:szCs w:val="24"/>
        </w:rPr>
        <w:t>Clasificatorias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CARRERA CLÁSICA</w:t>
      </w:r>
      <w:r w:rsidR="00797721">
        <w:rPr>
          <w:color w:val="000000"/>
          <w:sz w:val="26"/>
          <w:szCs w:val="26"/>
        </w:rPr>
        <w:t>: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 xml:space="preserve">1.000 </w:t>
      </w:r>
      <w:proofErr w:type="spellStart"/>
      <w:r w:rsidR="00E122DC">
        <w:rPr>
          <w:sz w:val="26"/>
          <w:szCs w:val="26"/>
        </w:rPr>
        <w:t>mts</w:t>
      </w:r>
      <w:proofErr w:type="spellEnd"/>
      <w:r>
        <w:rPr>
          <w:sz w:val="26"/>
          <w:szCs w:val="26"/>
        </w:rPr>
        <w:t>.</w:t>
      </w:r>
    </w:p>
    <w:p w:rsidR="00FE025D" w:rsidRDefault="00FE025D" w:rsidP="007653FA">
      <w:pPr>
        <w:rPr>
          <w:b/>
          <w:bCs/>
          <w:sz w:val="26"/>
          <w:szCs w:val="26"/>
        </w:rPr>
      </w:pPr>
    </w:p>
    <w:p w:rsidR="007653FA" w:rsidRDefault="007653FA" w:rsidP="007653FA">
      <w:r>
        <w:rPr>
          <w:b/>
          <w:bCs/>
          <w:sz w:val="26"/>
          <w:szCs w:val="26"/>
        </w:rPr>
        <w:t xml:space="preserve">FINAL: </w:t>
      </w:r>
      <w:r w:rsidR="00797721">
        <w:rPr>
          <w:sz w:val="26"/>
          <w:szCs w:val="26"/>
        </w:rPr>
        <w:t>noviembre en Maroñas</w:t>
      </w:r>
      <w:r>
        <w:rPr>
          <w:sz w:val="26"/>
          <w:szCs w:val="26"/>
        </w:rPr>
        <w:t xml:space="preserve"> (</w:t>
      </w:r>
      <w:r w:rsidR="00797721">
        <w:rPr>
          <w:sz w:val="26"/>
          <w:szCs w:val="26"/>
        </w:rPr>
        <w:t>jornada</w:t>
      </w:r>
      <w:r>
        <w:rPr>
          <w:sz w:val="26"/>
          <w:szCs w:val="26"/>
        </w:rPr>
        <w:t xml:space="preserve"> GRAN PREMIO NACIONAL</w:t>
      </w:r>
      <w:r w:rsidR="00797721">
        <w:rPr>
          <w:sz w:val="26"/>
          <w:szCs w:val="26"/>
        </w:rPr>
        <w:t xml:space="preserve"> GI</w:t>
      </w:r>
      <w:r>
        <w:rPr>
          <w:sz w:val="26"/>
          <w:szCs w:val="26"/>
        </w:rPr>
        <w:t xml:space="preserve">) 1.000 </w:t>
      </w:r>
      <w:proofErr w:type="spellStart"/>
      <w:r w:rsidR="00E122DC">
        <w:rPr>
          <w:sz w:val="26"/>
          <w:szCs w:val="26"/>
        </w:rPr>
        <w:t>mts</w:t>
      </w:r>
      <w:proofErr w:type="spellEnd"/>
      <w:r>
        <w:rPr>
          <w:sz w:val="26"/>
          <w:szCs w:val="26"/>
        </w:rPr>
        <w:t>.</w:t>
      </w:r>
    </w:p>
    <w:p w:rsidR="007653FA" w:rsidRDefault="007653FA" w:rsidP="007653FA">
      <w:r>
        <w:t> </w:t>
      </w:r>
    </w:p>
    <w:p w:rsidR="007653FA" w:rsidRDefault="007653FA" w:rsidP="007653FA">
      <w:r>
        <w:t> </w:t>
      </w:r>
    </w:p>
    <w:p w:rsidR="007653FA" w:rsidRDefault="007653FA" w:rsidP="007653FA"/>
    <w:sectPr w:rsidR="007653FA" w:rsidSect="00BD78BA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FE" w:rsidRDefault="00593EFE" w:rsidP="00BD78BA">
      <w:r>
        <w:separator/>
      </w:r>
    </w:p>
  </w:endnote>
  <w:endnote w:type="continuationSeparator" w:id="0">
    <w:p w:rsidR="00593EFE" w:rsidRDefault="00593EFE" w:rsidP="00BD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FE" w:rsidRDefault="00593EFE" w:rsidP="00BD78BA">
      <w:r>
        <w:separator/>
      </w:r>
    </w:p>
  </w:footnote>
  <w:footnote w:type="continuationSeparator" w:id="0">
    <w:p w:rsidR="00593EFE" w:rsidRDefault="00593EFE" w:rsidP="00BD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BA" w:rsidRDefault="00BD78BA" w:rsidP="00BD78BA">
    <w:pPr>
      <w:pStyle w:val="Header"/>
      <w:jc w:val="center"/>
    </w:pPr>
    <w:r>
      <w:rPr>
        <w:noProof/>
        <w:lang w:eastAsia="es-UY"/>
      </w:rPr>
      <w:drawing>
        <wp:inline distT="0" distB="0" distL="0" distR="0" wp14:anchorId="52F8EE1A" wp14:editId="32D33DAD">
          <wp:extent cx="3575304" cy="82296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 DG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30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A"/>
    <w:rsid w:val="000B6639"/>
    <w:rsid w:val="00153066"/>
    <w:rsid w:val="001B2CE6"/>
    <w:rsid w:val="00276E67"/>
    <w:rsid w:val="002B1F1C"/>
    <w:rsid w:val="002E6D86"/>
    <w:rsid w:val="003456A8"/>
    <w:rsid w:val="00384751"/>
    <w:rsid w:val="00425BBA"/>
    <w:rsid w:val="00491B71"/>
    <w:rsid w:val="00593EFE"/>
    <w:rsid w:val="005B5252"/>
    <w:rsid w:val="0064110A"/>
    <w:rsid w:val="006C5AAB"/>
    <w:rsid w:val="006D207D"/>
    <w:rsid w:val="007653FA"/>
    <w:rsid w:val="00797721"/>
    <w:rsid w:val="007D7CC4"/>
    <w:rsid w:val="00802594"/>
    <w:rsid w:val="00851135"/>
    <w:rsid w:val="009A0925"/>
    <w:rsid w:val="00A1439C"/>
    <w:rsid w:val="00A17342"/>
    <w:rsid w:val="00B94573"/>
    <w:rsid w:val="00BB27FB"/>
    <w:rsid w:val="00BD78BA"/>
    <w:rsid w:val="00BF32B6"/>
    <w:rsid w:val="00C54351"/>
    <w:rsid w:val="00C763C3"/>
    <w:rsid w:val="00CB20A0"/>
    <w:rsid w:val="00DA74B7"/>
    <w:rsid w:val="00DE3A82"/>
    <w:rsid w:val="00E122DC"/>
    <w:rsid w:val="00E67950"/>
    <w:rsid w:val="00E950C8"/>
    <w:rsid w:val="00F21BA7"/>
    <w:rsid w:val="00F750B3"/>
    <w:rsid w:val="00FA510C"/>
    <w:rsid w:val="00FB1872"/>
    <w:rsid w:val="00FE025D"/>
    <w:rsid w:val="00FE69C0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8379B9-D609-41E2-A25B-FE4073E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BA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B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8B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78BA"/>
  </w:style>
  <w:style w:type="paragraph" w:styleId="Footer">
    <w:name w:val="footer"/>
    <w:basedOn w:val="Normal"/>
    <w:link w:val="FooterChar"/>
    <w:uiPriority w:val="99"/>
    <w:unhideWhenUsed/>
    <w:rsid w:val="00BD78B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Acuña</dc:creator>
  <cp:lastModifiedBy>user</cp:lastModifiedBy>
  <cp:revision>6</cp:revision>
  <cp:lastPrinted>2015-04-10T20:52:00Z</cp:lastPrinted>
  <dcterms:created xsi:type="dcterms:W3CDTF">2015-07-09T15:13:00Z</dcterms:created>
  <dcterms:modified xsi:type="dcterms:W3CDTF">2015-07-27T20:45:00Z</dcterms:modified>
</cp:coreProperties>
</file>